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Nemoci žlučníku a žlučových cest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Anatomie</w:t>
      </w:r>
      <w:r w:rsidDel="00000000" w:rsidR="00000000" w:rsidRPr="00000000">
        <w:rPr>
          <w:rtl w:val="0"/>
        </w:rPr>
        <w:t xml:space="preserve"> - z jater ductus hepaticus communis + ze žlučníku ductus cysticus → ductus hepatocholedochus → duodenum (za ním je retroperitoneum s hlavou pankreatu).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Žluč (900 ml/den)</w:t>
      </w:r>
      <w:r w:rsidDel="00000000" w:rsidR="00000000" w:rsidRPr="00000000">
        <w:rPr>
          <w:rtl w:val="0"/>
        </w:rPr>
        <w:t xml:space="preserve"> - žlučové kyseliny, cholesterol, fosfolipidy a bilirubin. Funkce - emulgace tuků a exkrece látek, které nemohou být vyloučeny ledvinami. Regulace exkrece - potrava v duodenu → sekrece hormonu cholecystokinin → kontrakce žlučníku a uvolnění Oddiho svěrače.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Žlučové kameny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Dělení dle lokalizace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1) </w:t>
      </w:r>
      <w:r w:rsidDel="00000000" w:rsidR="00000000" w:rsidRPr="00000000">
        <w:rPr>
          <w:u w:val="single"/>
          <w:rtl w:val="0"/>
        </w:rPr>
        <w:t xml:space="preserve">Cholecystolitiáza</w:t>
      </w:r>
      <w:r w:rsidDel="00000000" w:rsidR="00000000" w:rsidRPr="00000000">
        <w:rPr>
          <w:rtl w:val="0"/>
        </w:rPr>
        <w:t xml:space="preserve"> - kámen ve žlučníku a v ductus cysticus.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2)</w:t>
      </w:r>
      <w:r w:rsidDel="00000000" w:rsidR="00000000" w:rsidRPr="00000000">
        <w:rPr>
          <w:u w:val="single"/>
          <w:rtl w:val="0"/>
        </w:rPr>
        <w:t xml:space="preserve"> Choledocholithiáza</w:t>
      </w:r>
      <w:r w:rsidDel="00000000" w:rsidR="00000000" w:rsidRPr="00000000">
        <w:rPr>
          <w:rtl w:val="0"/>
        </w:rPr>
        <w:t xml:space="preserve"> -  kámen v ductus choledochus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Primární - konkrementy vznikají ve žlučovodu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Sekundární - do žlučovodu vycestovali ze žlučníku </w:t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Dělení žlučových kamenů</w:t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1) </w:t>
      </w:r>
      <w:r w:rsidDel="00000000" w:rsidR="00000000" w:rsidRPr="00000000">
        <w:rPr>
          <w:u w:val="single"/>
          <w:rtl w:val="0"/>
        </w:rPr>
        <w:t xml:space="preserve">Cholesterolové 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Tvoří valnou většinu kamenů - 90% (USA, Evropa)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Tužší a světlé, ale tmavší pokus jsou smíšené.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Faktory ovlivňující tvorbu kamenů - supersaturovaná litogenní žluč (obezita, nebo naopak rychlé zhubnutí, dědičnost, nárůst s věkem, strava bohatá na sacharidy, není prokázán vztah cholesterolu ve stravě ke vzniku), faktory nukleace (žlučový mucin, imunoglobuliny atd - určují velikost kamenů a rychlost tvorby), porušená funkce žlučníku (porucha vypradňování), extrahepatální cirkulace žlučových kyselin (střevní resorbce deoxycholové kyseliny).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2)</w:t>
      </w:r>
      <w:r w:rsidDel="00000000" w:rsidR="00000000" w:rsidRPr="00000000">
        <w:rPr>
          <w:u w:val="single"/>
          <w:rtl w:val="0"/>
        </w:rPr>
        <w:t xml:space="preserve"> Černé pigmentové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Převaha u asijské populace, dále hemolýza a alkoholová cirhóza.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Tvrdé, neobsahují cholesterol, ale bilirubin, fosfát a uhličitan vápenatý. 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Vzniká při přesycení žluče bilirubinem.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3) Hnědé pigmentové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Tvoří se hlavně ve žlučových cestách, souvislost s infekcí a městnání žluči.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Obsahují cholesterol, bilirubin, stearát a palmitát vápníku.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4) Smíšené konkrementy.</w:t>
      </w:r>
    </w:p>
    <w:p w:rsidR="00000000" w:rsidDel="00000000" w:rsidP="00000000" w:rsidRDefault="00000000" w:rsidRPr="00000000" w14:paraId="0000001A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5) Zvláštní forma - biliary sludge, bláto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Směs cholesterolových mikrokrystalů a vápníkového bilirubinu (proto jsou UZ viditelné).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 důsledku zmenšené hybnosti žlučníku u pacientů se sníženým příjmem potravina tekutin (naoř. nemocní s parenterální výživou). Po úpravě stravy se vyplaví přes žlučové cesty do duodena (mohou způsobit biliární koliku, akutní cholecystitidu, akutní cholangitidu či akutní pankteatitidu). Tedy nutné poučit o významu pravidelného stravování a dostatek tekutin.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Rizikové faktory - 5F: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- Věk (forty), ženské pohlaví (female), nadváha (fatty), vícečetná těhotenství (fertility) a etnicita (fair). </w:t>
      </w:r>
    </w:p>
    <w:p w:rsidR="00000000" w:rsidDel="00000000" w:rsidP="00000000" w:rsidRDefault="00000000" w:rsidRPr="00000000" w14:paraId="0000002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1) Asymptomatičtí pacienti - ,,němé žlučové kameny,, Doporučuje se nedělat nic (plošné zavedení preventivní CHCE jako prevence proti karcinomu žlučníku by eslo sebou vyšší rizika operačních komplikací)</w:t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2) </w:t>
      </w:r>
      <w:r w:rsidDel="00000000" w:rsidR="00000000" w:rsidRPr="00000000">
        <w:rPr>
          <w:b w:val="1"/>
          <w:rtl w:val="0"/>
        </w:rPr>
        <w:t xml:space="preserve">Biliární dyspepsie: 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- Soubor příznaků po požití smaženého, pečeného, grilovaného jídla, vajíčka, česneku, máku, kávy, tuků, ořechů, čokolády aj. </w:t>
      </w:r>
      <w:r w:rsidDel="00000000" w:rsidR="00000000" w:rsidRPr="00000000">
        <w:rPr>
          <w:u w:val="single"/>
          <w:rtl w:val="0"/>
        </w:rPr>
        <w:t xml:space="preserve">Horní dyspeptický syndrom </w:t>
      </w:r>
      <w:r w:rsidDel="00000000" w:rsidR="00000000" w:rsidRPr="00000000">
        <w:rPr>
          <w:rtl w:val="0"/>
        </w:rPr>
        <w:t xml:space="preserve">- pocit plnosti břicha, nevolnost a zvracení, regurgitace, pyróza a říhání. </w:t>
      </w:r>
      <w:r w:rsidDel="00000000" w:rsidR="00000000" w:rsidRPr="00000000">
        <w:rPr>
          <w:u w:val="single"/>
          <w:rtl w:val="0"/>
        </w:rPr>
        <w:t xml:space="preserve">Dolní dyspeptický syndrom</w:t>
      </w:r>
      <w:r w:rsidDel="00000000" w:rsidR="00000000" w:rsidRPr="00000000">
        <w:rPr>
          <w:rtl w:val="0"/>
        </w:rPr>
        <w:t xml:space="preserve"> - meteorismums, flatuace zapáchajících flautů, průjem či naopak zácpa. 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3) </w:t>
      </w:r>
      <w:r w:rsidDel="00000000" w:rsidR="00000000" w:rsidRPr="00000000">
        <w:rPr>
          <w:b w:val="1"/>
          <w:rtl w:val="0"/>
        </w:rPr>
        <w:t xml:space="preserve">Biliární kolika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- Několik hodin po požití vyvolávajícího jídla, často v noci nebo při stresu, fyzické námaze, vypití čaje vznik náhlých křečovitých bolestí typicky v pravém hypochondriu s propagací pod pravou lopatku (efekt spasmolytik). Bolest je dána stahy žlučníku pokoušející se uvolnit zaklíněný kamínek, nejčastěji v ductus cysticus. Osud kamínku - </w:t>
      </w:r>
      <w:r w:rsidDel="00000000" w:rsidR="00000000" w:rsidRPr="00000000">
        <w:rPr>
          <w:u w:val="single"/>
          <w:rtl w:val="0"/>
        </w:rPr>
        <w:t xml:space="preserve">zůstane zaklíněný v ductus cysticus</w:t>
      </w:r>
      <w:r w:rsidDel="00000000" w:rsidR="00000000" w:rsidRPr="00000000">
        <w:rPr>
          <w:rtl w:val="0"/>
        </w:rPr>
        <w:t xml:space="preserve"> - rozvoj akutní cholecystitidy. Kamínek se </w:t>
      </w:r>
      <w:r w:rsidDel="00000000" w:rsidR="00000000" w:rsidRPr="00000000">
        <w:rPr>
          <w:u w:val="single"/>
          <w:rtl w:val="0"/>
        </w:rPr>
        <w:t xml:space="preserve">vrátí do žlučníku</w:t>
      </w:r>
      <w:r w:rsidDel="00000000" w:rsidR="00000000" w:rsidRPr="00000000">
        <w:rPr>
          <w:rtl w:val="0"/>
        </w:rPr>
        <w:t xml:space="preserve"> - bolest ustane. Kamínek může </w:t>
      </w:r>
      <w:r w:rsidDel="00000000" w:rsidR="00000000" w:rsidRPr="00000000">
        <w:rPr>
          <w:u w:val="single"/>
          <w:rtl w:val="0"/>
        </w:rPr>
        <w:t xml:space="preserve">vycestovat do společných žlučovodů</w:t>
      </w:r>
      <w:r w:rsidDel="00000000" w:rsidR="00000000" w:rsidRPr="00000000">
        <w:rPr>
          <w:rtl w:val="0"/>
        </w:rPr>
        <w:t xml:space="preserve"> - kolikovitá bolest posléze jiného rázu dána spazem svalů vývodných žlučových cest a jednak distenzí žlučových cest - bolest spíše v epigastriu, kolem pupku s propagací do zad, někdy má pacient pocit sevření břicha jako v krunýři. Kamínek se </w:t>
      </w:r>
      <w:r w:rsidDel="00000000" w:rsidR="00000000" w:rsidRPr="00000000">
        <w:rPr>
          <w:u w:val="single"/>
          <w:rtl w:val="0"/>
        </w:rPr>
        <w:t xml:space="preserve">zaklíní v žlučových cestách</w:t>
      </w:r>
      <w:r w:rsidDel="00000000" w:rsidR="00000000" w:rsidRPr="00000000">
        <w:rPr>
          <w:rtl w:val="0"/>
        </w:rPr>
        <w:t xml:space="preserve"> - akutní cholangitida. Kamínek </w:t>
      </w:r>
      <w:r w:rsidDel="00000000" w:rsidR="00000000" w:rsidRPr="00000000">
        <w:rPr>
          <w:u w:val="single"/>
          <w:rtl w:val="0"/>
        </w:rPr>
        <w:t xml:space="preserve">vyjde do duodena</w:t>
      </w:r>
      <w:r w:rsidDel="00000000" w:rsidR="00000000" w:rsidRPr="00000000">
        <w:rPr>
          <w:rtl w:val="0"/>
        </w:rPr>
        <w:t xml:space="preserve"> - kolika ustoupí.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4) </w:t>
      </w:r>
      <w:r w:rsidDel="00000000" w:rsidR="00000000" w:rsidRPr="00000000">
        <w:rPr>
          <w:b w:val="1"/>
          <w:rtl w:val="0"/>
        </w:rPr>
        <w:t xml:space="preserve">Komplikace žlučových kamenů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- akutní i chronická cholecystitida, akutní cholangitida, akutní pankreatitida</w:t>
      </w:r>
    </w:p>
    <w:p w:rsidR="00000000" w:rsidDel="00000000" w:rsidP="00000000" w:rsidRDefault="00000000" w:rsidRPr="00000000" w14:paraId="00000027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2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UZ břicha (hlavně metoda volby u dg. cholecystolithiasa)</w:t>
      </w:r>
    </w:p>
    <w:p w:rsidR="00000000" w:rsidDel="00000000" w:rsidP="00000000" w:rsidRDefault="00000000" w:rsidRPr="00000000" w14:paraId="0000002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MRCP - magnetická rezonanční cholangiopankreatografie</w:t>
      </w:r>
    </w:p>
    <w:p w:rsidR="00000000" w:rsidDel="00000000" w:rsidP="00000000" w:rsidRDefault="00000000" w:rsidRPr="00000000" w14:paraId="0000002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EUS - endoskopická ultrasonografie</w:t>
      </w:r>
    </w:p>
    <w:p w:rsidR="00000000" w:rsidDel="00000000" w:rsidP="00000000" w:rsidRDefault="00000000" w:rsidRPr="00000000" w14:paraId="0000002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ERCP - endoskopická retrográdní cholangiopankreatografie, diagnostika a terapie hlavně u choledocholitiazy. 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u w:val="single"/>
          <w:rtl w:val="0"/>
        </w:rPr>
        <w:t xml:space="preserve">1) Elektivní laparoskopická CHCE</w:t>
      </w:r>
      <w:r w:rsidDel="00000000" w:rsidR="00000000" w:rsidRPr="00000000">
        <w:rPr>
          <w:rtl w:val="0"/>
        </w:rPr>
        <w:t xml:space="preserve"> - indikovaná u symptomatické cholecystolitiázy. </w:t>
      </w:r>
    </w:p>
    <w:p w:rsidR="00000000" w:rsidDel="00000000" w:rsidP="00000000" w:rsidRDefault="00000000" w:rsidRPr="00000000" w14:paraId="00000030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2) ERCP + PSE</w:t>
      </w:r>
      <w:r w:rsidDel="00000000" w:rsidR="00000000" w:rsidRPr="00000000">
        <w:rPr>
          <w:rtl w:val="0"/>
        </w:rPr>
        <w:t xml:space="preserve"> - u choledocholitiázy, může předcházet u velkých kamenů e</w:t>
      </w:r>
      <w:r w:rsidDel="00000000" w:rsidR="00000000" w:rsidRPr="00000000">
        <w:rPr>
          <w:u w:val="single"/>
          <w:rtl w:val="0"/>
        </w:rPr>
        <w:t xml:space="preserve">xtrakorporální biliární litotrypse rázovou vlnou.</w:t>
      </w:r>
    </w:p>
    <w:p w:rsidR="00000000" w:rsidDel="00000000" w:rsidP="00000000" w:rsidRDefault="00000000" w:rsidRPr="00000000" w14:paraId="00000031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3) Disoluční terapie žlučových kamenů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Minimálně 2 roku užívání kyseliny ursodeoxycholové.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Nevýhody - délka terapie, malá účinnost, jen na cholesterolové menší nekalcifikované kameny, tedy indikace je jen u pacientů s KI operačního řešení.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Akutní cholecystitida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= akutní difuzní zánět žlučníku, nejčastěji v důsledku sekundární bakteriální infekce při obstrukci jeho vývodných cest, v 90% případů při cholecystolithiáze. 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- Biliární kolika + pacient je febrilní, často s nauzeou a vomitem. Žlučník není hmatný, ale je pozitivní Murphyho příznak. </w:t>
      </w:r>
    </w:p>
    <w:p w:rsidR="00000000" w:rsidDel="00000000" w:rsidP="00000000" w:rsidRDefault="00000000" w:rsidRPr="00000000" w14:paraId="0000003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Laboratorní nález</w:t>
      </w:r>
      <w:r w:rsidDel="00000000" w:rsidR="00000000" w:rsidRPr="00000000">
        <w:rPr>
          <w:rtl w:val="0"/>
        </w:rPr>
        <w:t xml:space="preserve"> - vysoké známky akutního zánětu (elevace CRP až kolem 200 mg/l, leukocytóza a posun doleva, zvýšena sedimentace). Jaterní testy jsou většinou normální.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UZ </w:t>
      </w:r>
      <w:r w:rsidDel="00000000" w:rsidR="00000000" w:rsidRPr="00000000">
        <w:rPr>
          <w:rtl w:val="0"/>
        </w:rPr>
        <w:t xml:space="preserve">(100% citlivost na cholecystolitiázu) - průkaz kamenů a zvětšeného hydropického žlučníku se zesílenou stěnou a ev. i s pericholecystickým infiltrátem. 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Komplikace</w:t>
      </w:r>
    </w:p>
    <w:p w:rsidR="00000000" w:rsidDel="00000000" w:rsidP="00000000" w:rsidRDefault="00000000" w:rsidRPr="00000000" w14:paraId="0000003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Empyém žlučníku </w:t>
      </w:r>
      <w:r w:rsidDel="00000000" w:rsidR="00000000" w:rsidRPr="00000000">
        <w:rPr>
          <w:rtl w:val="0"/>
        </w:rPr>
        <w:t xml:space="preserve">- kamínek zůstává zaklíněný v ductus cysticus  a zánět se vystupňuje. Při empyému je žlučník už hmatný, bolestivý a probíhá pod obrazem sepse. Pokud dojde k nekrotickým ulceracím, rozvíjí se </w:t>
      </w:r>
      <w:r w:rsidDel="00000000" w:rsidR="00000000" w:rsidRPr="00000000">
        <w:rPr>
          <w:b w:val="1"/>
          <w:rtl w:val="0"/>
        </w:rPr>
        <w:t xml:space="preserve">gangrenózní cholecystitida</w:t>
      </w:r>
      <w:r w:rsidDel="00000000" w:rsidR="00000000" w:rsidRPr="00000000">
        <w:rPr>
          <w:rtl w:val="0"/>
        </w:rPr>
        <w:t xml:space="preserve"> a hrozí riziko </w:t>
      </w:r>
      <w:r w:rsidDel="00000000" w:rsidR="00000000" w:rsidRPr="00000000">
        <w:rPr>
          <w:b w:val="1"/>
          <w:rtl w:val="0"/>
        </w:rPr>
        <w:t xml:space="preserve">perforace a rozvoji biliární peritonitidy.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- V 15% konkrement vycestuje do ductus choledochus cestou ductus cysticu a způsobí sekundární choledocholitázu a ev. cholangitidu. 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- U cholecystitidy při litiáze se dává přednost elektivní CHCE po zaléčení stavu. 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Konzervativní postup 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Režimové opatření - klid na lůžku, chlazení pravého hypogastria, zpočátku nic per os.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Parenterální hydratace - 2-3 l/den.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ATB - Fluorochinolony/amoxicilin + klavulanát + metronidazol.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Ev. analgetika a spasmolytika - Pethidin (Dolsin 50 mg 3/den) + Butylscopolamin (Buscopan 20 mg i.v. 2-3/den)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 Antipyretika.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Konzultace s chirurgem.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Chirurgická léčba - </w:t>
      </w:r>
      <w:r w:rsidDel="00000000" w:rsidR="00000000" w:rsidRPr="00000000">
        <w:rPr>
          <w:rtl w:val="0"/>
        </w:rPr>
        <w:t xml:space="preserve">laparoskopická cholecystektomie - indikace u komplikací cholecystitidy (akutní cholecystitis - akutně ale většinou po zaléčení elektivně, hydrops a empyém žlučníku atd.), dále u stavů spojených s větším rizikem rozvoje malignity - žlučníkové polypy, porcelánový žlučník. U 20-40% pacientů dále vzniká postcholecystektomický syndrom (rozmanité abdominální dyskomfort).</w:t>
      </w:r>
    </w:p>
    <w:p w:rsidR="00000000" w:rsidDel="00000000" w:rsidP="00000000" w:rsidRDefault="00000000" w:rsidRPr="00000000" w14:paraId="0000004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Chonická cholecystitis</w:t>
      </w:r>
    </w:p>
    <w:p w:rsidR="00000000" w:rsidDel="00000000" w:rsidP="00000000" w:rsidRDefault="00000000" w:rsidRPr="00000000" w14:paraId="0000004E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= perzistující chronická zánět stěny žlučníku, který je téměř vždy spojen s cholecystolitiázou. Stěna žlučníku je zesílená a tužší, může být zjizvený a svraštěný. Evakuační schopnost  a schopnost koncentrovat žluč je výrazně snížena, nebo je žlučník zcela afunkční. V téměř 50% je žluč chronicky infikována koliformními bakteriemi. U některých může dojít po delší době ke kalcifikaci - tzv. </w:t>
      </w:r>
      <w:r w:rsidDel="00000000" w:rsidR="00000000" w:rsidRPr="00000000">
        <w:rPr>
          <w:b w:val="1"/>
          <w:rtl w:val="0"/>
        </w:rPr>
        <w:t xml:space="preserve">porcelánový žlučník. 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- Pacient má v anamnéze opakované prodělání akutní cholecystitidy. 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- Klinický projev závisí na funkčnosti žlučníku - svráštělý, malý žlučník se zesílenou stěnou je jistě afunkční, u pacientů s tímto nálezem a klinickým obrazem biliárních dyspepsií, opakovaných akutních cholecystitid či kolik je jednoznačná indikace k CHCE.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- Pacient může být i asymptomatický, či lehké dyspeptické obtíže. 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Komplikace chronické cholecystitidy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- Akutní cholecystitida.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  <w:t xml:space="preserve">- Žlučníkové kameny jsou nacházeny u 65-95% pacientů s karcinomem žlučníku (není jasné, zda-li jsou příčinou nebo důsledkem). 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  <w:t xml:space="preserve">- Elektivní laparoskopická CHCE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- Konzervativní postup - pravidelné stravování bez bez excesů k vyvarování se dyspeptických obtíží. 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- U asymptomatické chronické cholecystitidě se plošně neprovádí CHCE, i když je suspektní souvislost s karcinomem žlučníku. 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Cholangitida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u w:val="single"/>
          <w:rtl w:val="0"/>
        </w:rPr>
        <w:t xml:space="preserve">= akutní nebo chronický </w:t>
      </w:r>
      <w:r w:rsidDel="00000000" w:rsidR="00000000" w:rsidRPr="00000000">
        <w:rPr>
          <w:rtl w:val="0"/>
        </w:rPr>
        <w:t xml:space="preserve">zánět extrahepatálních i intrahepatálních žlučových cest, nejčastěji podmíněný choledocholitiázou (</w:t>
      </w:r>
      <w:r w:rsidDel="00000000" w:rsidR="00000000" w:rsidRPr="00000000">
        <w:rPr>
          <w:u w:val="single"/>
          <w:rtl w:val="0"/>
        </w:rPr>
        <w:t xml:space="preserve">primární choledocholithiáza</w:t>
      </w:r>
      <w:r w:rsidDel="00000000" w:rsidR="00000000" w:rsidRPr="00000000">
        <w:rPr>
          <w:rtl w:val="0"/>
        </w:rPr>
        <w:t xml:space="preserve"> - vycestuje z žlučníku cestou ductus cystykus, </w:t>
      </w:r>
      <w:r w:rsidDel="00000000" w:rsidR="00000000" w:rsidRPr="00000000">
        <w:rPr>
          <w:u w:val="single"/>
          <w:rtl w:val="0"/>
        </w:rPr>
        <w:t xml:space="preserve">sekundární choledocholitiáza</w:t>
      </w:r>
      <w:r w:rsidDel="00000000" w:rsidR="00000000" w:rsidRPr="00000000">
        <w:rPr>
          <w:rtl w:val="0"/>
        </w:rPr>
        <w:t xml:space="preserve"> - tvoří se ve žlučových cestách primární, často v souvislosti s parazitární infekcí v asijských kulturách, v Evropě a USA - hemolytické stavy, další možnost </w:t>
      </w:r>
      <w:r w:rsidDel="00000000" w:rsidR="00000000" w:rsidRPr="00000000">
        <w:rPr>
          <w:u w:val="single"/>
          <w:rtl w:val="0"/>
        </w:rPr>
        <w:t xml:space="preserve">choledocholitiázy je zapomenutý kámen při CHCE</w:t>
      </w:r>
      <w:r w:rsidDel="00000000" w:rsidR="00000000" w:rsidRPr="00000000">
        <w:rPr>
          <w:rtl w:val="0"/>
        </w:rPr>
        <w:t xml:space="preserve"> - obtíže se mohou projevit i za několik let poté). 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 cholangitidy </w:t>
      </w:r>
    </w:p>
    <w:p w:rsidR="00000000" w:rsidDel="00000000" w:rsidP="00000000" w:rsidRDefault="00000000" w:rsidRPr="00000000" w14:paraId="00000063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1) </w:t>
      </w:r>
      <w:r w:rsidDel="00000000" w:rsidR="00000000" w:rsidRPr="00000000">
        <w:rPr>
          <w:u w:val="single"/>
          <w:rtl w:val="0"/>
        </w:rPr>
        <w:t xml:space="preserve">Charcotova trias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Septická teplota, třesavka a zimnice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Kolikovitá bolest v epigastriu, ev. kolem pupku s propagací oběma směry do zad (pocit sevření jako v krunýři)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Ikterus - pokud nedosáhne bilirubin hodnoty 50 umol/l, nemusí být patrná. </w:t>
      </w:r>
    </w:p>
    <w:p w:rsidR="00000000" w:rsidDel="00000000" w:rsidP="00000000" w:rsidRDefault="00000000" w:rsidRPr="00000000" w14:paraId="0000006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2) Hůře se diagnostikuje chronická cholangitida - výše uvedené příznaky nemusí být tak projevené, u pacientů po CHCE nepřepokládáme choledocholitiázu (může ale být). </w:t>
      </w:r>
    </w:p>
    <w:p w:rsidR="00000000" w:rsidDel="00000000" w:rsidP="00000000" w:rsidRDefault="00000000" w:rsidRPr="00000000" w14:paraId="0000006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Cholestáza</w:t>
      </w:r>
      <w:r w:rsidDel="00000000" w:rsidR="00000000" w:rsidRPr="00000000">
        <w:rPr>
          <w:rtl w:val="0"/>
        </w:rPr>
        <w:t xml:space="preserve"> = žluč nedosáhne v přiměřeném množství duodena, není to totéž co ikterus. Cholestáza může být ikterická či anikterická. </w:t>
      </w:r>
    </w:p>
    <w:p w:rsidR="00000000" w:rsidDel="00000000" w:rsidP="00000000" w:rsidRDefault="00000000" w:rsidRPr="00000000" w14:paraId="0000006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6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Laboratoř: </w:t>
      </w:r>
      <w:r w:rsidDel="00000000" w:rsidR="00000000" w:rsidRPr="00000000">
        <w:rPr>
          <w:rtl w:val="0"/>
        </w:rPr>
        <w:t xml:space="preserve">septická elevace zánětlivých parametrů (leukocytóza s posunem doleva, elevace CRP), elevace cholestatických enzymů (GGT, ALP), převaha konjugovaného bilirubinu. Při delším trvání se elevují i indikátory jaterních enzymů (ALT, AST). V moči je urobilinogen i bilirubin, při úplné obstrukcí jen bilirubin. Moč je světlá, při úplné obstrukci acholická. </w:t>
      </w:r>
    </w:p>
    <w:p w:rsidR="00000000" w:rsidDel="00000000" w:rsidP="00000000" w:rsidRDefault="00000000" w:rsidRPr="00000000" w14:paraId="0000006D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ERCP </w:t>
      </w:r>
      <w:r w:rsidDel="00000000" w:rsidR="00000000" w:rsidRPr="00000000">
        <w:rPr>
          <w:rtl w:val="0"/>
        </w:rPr>
        <w:t xml:space="preserve">- diagnostika a terapie (UZ je 100% spolehlivý u cholecystolitiázy, nicméně u choledocholitiázy ne - lze ji usuzovat s nepřímých známek, jako je dilatace žlučových cest).</w:t>
      </w:r>
    </w:p>
    <w:p w:rsidR="00000000" w:rsidDel="00000000" w:rsidP="00000000" w:rsidRDefault="00000000" w:rsidRPr="00000000" w14:paraId="0000006E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MRCP </w:t>
      </w:r>
    </w:p>
    <w:p w:rsidR="00000000" w:rsidDel="00000000" w:rsidP="00000000" w:rsidRDefault="00000000" w:rsidRPr="00000000" w14:paraId="0000006F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Primární sklerotizující cholangitida - PSC</w:t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  <w:t xml:space="preserve">= Autoimunitní onemocnění s postižením intra- i extrahepatálních žlučovodů (90% pacientů má současně IBD - ulcerózní kolitidu).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Komplikace</w:t>
      </w:r>
    </w:p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rtl w:val="0"/>
        </w:rPr>
        <w:t xml:space="preserve">- Vznik sekundární biliární cirhózy.</w:t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  <w:t xml:space="preserve">- Při postižení velkých žlučovodů se mohou opakovat bakteriální infekce s septickými stavy. </w:t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  <w:t xml:space="preserve">- U pacientů s IBD - zvýšené riziko vzniku kolorektálního karcinomu.</w:t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  <w:t xml:space="preserve">- Zvýšené riziko vzniku cholangiocelulárního karcinomu. </w:t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tl w:val="0"/>
        </w:rPr>
        <w:t xml:space="preserve">- Kauzální terapie není známá.</w:t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  <w:t xml:space="preserve">- Podávání ursodeoxycholové kyseliny.</w:t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  <w:t xml:space="preserve">- Transplantace jater</w:t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Karcinom žlučníku</w:t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  <w:t xml:space="preserve">- vysoce maligní nádor se špatnou prognózou. Je často asymptomatický, časně metastazuje a šíří se rychle per continuitatem do jater a okolních tkání. </w:t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  <w:t xml:space="preserve">- RF - porcelánový žlučník, obezita hlavně abdominálního typu, více ženy, u 0.5% pacientům s cholecystitidou se vyvine karcinom žlučníku (je souvislost, ale ne na plošné provádění CHCE), kongenitální cysty a polypy, infekce s Salmonella typhi. </w:t>
      </w:r>
    </w:p>
    <w:p w:rsidR="00000000" w:rsidDel="00000000" w:rsidP="00000000" w:rsidRDefault="00000000" w:rsidRPr="00000000" w14:paraId="0000008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  <w:t xml:space="preserve">- Často asymptomatický, náhodný nález. </w:t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tl w:val="0"/>
        </w:rPr>
        <w:t xml:space="preserve">- Anémie, leukocytóza, zvýšená aktivita jaterních enzymů, ikterus je pozdní a velmi nepříznivý znak. </w:t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tl w:val="0"/>
        </w:rPr>
        <w:t xml:space="preserve">- Nádorové markery - CEA, Ca 19-9 (nespecifické).</w:t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rtl w:val="0"/>
        </w:rPr>
        <w:t xml:space="preserve">- Zobrazovací metody - CT, MRCP.</w:t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Terapie</w:t>
      </w:r>
      <w:r w:rsidDel="00000000" w:rsidR="00000000" w:rsidRPr="00000000">
        <w:rPr>
          <w:rtl w:val="0"/>
        </w:rPr>
        <w:t xml:space="preserve"> - chirurgická, recidivy jako karcinomatóza peritonea, nebo metastázy v játrech či uzlinách, adjuvantní chemoterapie nepomáhá. Celkově je terapie nedostačující. </w:t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Cholangiokarcinom = cholangiogenní karcinom</w:t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tl w:val="0"/>
        </w:rPr>
        <w:t xml:space="preserve">- Vyrůstá z epitelu žlučových cest a dělí se tedy na extrahepatální a intrahepatální karcinom. ⅔ extrahepatálních karcinomů vznikají v blízkosti jaterního hilu (Klatskinův tumor) a ⅓ v oblasti distálního choledochu. Časně metastazuje.</w:t>
      </w:r>
    </w:p>
    <w:p w:rsidR="00000000" w:rsidDel="00000000" w:rsidP="00000000" w:rsidRDefault="00000000" w:rsidRPr="00000000" w14:paraId="00000093">
      <w:pPr>
        <w:jc w:val="both"/>
        <w:rPr/>
      </w:pPr>
      <w:r w:rsidDel="00000000" w:rsidR="00000000" w:rsidRPr="00000000">
        <w:rPr>
          <w:rtl w:val="0"/>
        </w:rPr>
        <w:t xml:space="preserve">- Histologický adenokarcinom. </w:t>
      </w:r>
    </w:p>
    <w:p w:rsidR="00000000" w:rsidDel="00000000" w:rsidP="00000000" w:rsidRDefault="00000000" w:rsidRPr="00000000" w14:paraId="00000094">
      <w:pPr>
        <w:jc w:val="both"/>
        <w:rPr/>
      </w:pPr>
      <w:r w:rsidDel="00000000" w:rsidR="00000000" w:rsidRPr="00000000">
        <w:rPr>
          <w:rtl w:val="0"/>
        </w:rPr>
        <w:t xml:space="preserve">- RF - Caroliho nemoc, primární sklerotizující cholangitida, cysty choledochu, chronická infekce Salmonella typhi.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96">
      <w:pPr>
        <w:jc w:val="both"/>
        <w:rPr/>
      </w:pPr>
      <w:r w:rsidDel="00000000" w:rsidR="00000000" w:rsidRPr="00000000">
        <w:rPr>
          <w:rtl w:val="0"/>
        </w:rPr>
        <w:t xml:space="preserve">- Intrahepatální cholangiokarcinom - bolest břicha a celkové projevy jako kachexie a nevolnost.</w:t>
      </w:r>
    </w:p>
    <w:p w:rsidR="00000000" w:rsidDel="00000000" w:rsidP="00000000" w:rsidRDefault="00000000" w:rsidRPr="00000000" w14:paraId="00000097">
      <w:pPr>
        <w:jc w:val="both"/>
        <w:rPr/>
      </w:pPr>
      <w:r w:rsidDel="00000000" w:rsidR="00000000" w:rsidRPr="00000000">
        <w:rPr>
          <w:rtl w:val="0"/>
        </w:rPr>
        <w:t xml:space="preserve">- Extrahepatální cholangiokarcinom - bezbolestný ikterus.</w:t>
      </w:r>
    </w:p>
    <w:p w:rsidR="00000000" w:rsidDel="00000000" w:rsidP="00000000" w:rsidRDefault="00000000" w:rsidRPr="00000000" w14:paraId="00000098">
      <w:pPr>
        <w:jc w:val="both"/>
        <w:rPr/>
      </w:pPr>
      <w:r w:rsidDel="00000000" w:rsidR="00000000" w:rsidRPr="00000000">
        <w:rPr>
          <w:rtl w:val="0"/>
        </w:rPr>
        <w:t xml:space="preserve">- Prvním příznakem může být cholangitida.</w:t>
      </w:r>
    </w:p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tl w:val="0"/>
        </w:rPr>
        <w:t xml:space="preserve">- UZ, CT, ERCP, endosonografie</w:t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  <w:t xml:space="preserve">- onkomarkery nespecifické - Ca 19-9 a někdy CEA, Ca 125</w:t>
      </w:r>
    </w:p>
    <w:p w:rsidR="00000000" w:rsidDel="00000000" w:rsidP="00000000" w:rsidRDefault="00000000" w:rsidRPr="00000000" w14:paraId="0000009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Chirurgická</w:t>
      </w:r>
      <w:r w:rsidDel="00000000" w:rsidR="00000000" w:rsidRPr="00000000">
        <w:rPr>
          <w:rtl w:val="0"/>
        </w:rPr>
        <w:t xml:space="preserve"> - odstranění tumoru (extirpace úplná - kurativní, neúplná - paliativní) a obnovení drenáže (pomocí bilioenterální anastomózy). </w:t>
      </w:r>
    </w:p>
    <w:p w:rsidR="00000000" w:rsidDel="00000000" w:rsidP="00000000" w:rsidRDefault="00000000" w:rsidRPr="00000000" w14:paraId="000000A0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Transplantace jater </w:t>
      </w:r>
      <w:r w:rsidDel="00000000" w:rsidR="00000000" w:rsidRPr="00000000">
        <w:rPr>
          <w:rtl w:val="0"/>
        </w:rPr>
        <w:t xml:space="preserve">pouze u některých forem hilového cholangiokarcinomu bez PSC. </w:t>
      </w:r>
    </w:p>
    <w:p w:rsidR="00000000" w:rsidDel="00000000" w:rsidP="00000000" w:rsidRDefault="00000000" w:rsidRPr="00000000" w14:paraId="000000A1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Paliativní terapie</w:t>
      </w:r>
      <w:r w:rsidDel="00000000" w:rsidR="00000000" w:rsidRPr="00000000">
        <w:rPr>
          <w:rtl w:val="0"/>
        </w:rPr>
        <w:t xml:space="preserve"> - fotodynamická léčba (aplikace fotosenzitivních látek a posléze lokální ozáření laserovým difuzérem), endoprotézy (zajištění drenáže žluže). </w:t>
      </w:r>
    </w:p>
    <w:p w:rsidR="00000000" w:rsidDel="00000000" w:rsidP="00000000" w:rsidRDefault="00000000" w:rsidRPr="00000000" w14:paraId="000000A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Onemocnění Vaterovi papily - papila duodeni major (nad ní ještě papila minor - papilla Santorini). </w:t>
      </w:r>
    </w:p>
    <w:p w:rsidR="00000000" w:rsidDel="00000000" w:rsidP="00000000" w:rsidRDefault="00000000" w:rsidRPr="00000000" w14:paraId="000000A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Stenóza Vaterské papily</w:t>
      </w:r>
    </w:p>
    <w:p w:rsidR="00000000" w:rsidDel="00000000" w:rsidP="00000000" w:rsidRDefault="00000000" w:rsidRPr="00000000" w14:paraId="000000A6">
      <w:pPr>
        <w:jc w:val="both"/>
        <w:rPr/>
      </w:pPr>
      <w:r w:rsidDel="00000000" w:rsidR="00000000" w:rsidRPr="00000000">
        <w:rPr>
          <w:rtl w:val="0"/>
        </w:rPr>
        <w:t xml:space="preserve">- Po poranění papily po průchodu drobných kamínků (drť - biliární sludge) a následně její hojení reparačním zánětem. </w:t>
      </w:r>
    </w:p>
    <w:p w:rsidR="00000000" w:rsidDel="00000000" w:rsidP="00000000" w:rsidRDefault="00000000" w:rsidRPr="00000000" w14:paraId="000000A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  <w:r w:rsidDel="00000000" w:rsidR="00000000" w:rsidRPr="00000000">
        <w:rPr>
          <w:rtl w:val="0"/>
        </w:rPr>
        <w:t xml:space="preserve"> - dyspeptický syndrom, bolest až charakteru biliární koliky. Komplikace je akutní cholangitida. Laboratorně i klinicky známky cholestázy (elevace bilirubiny, ALP, GGT a ev. ikterus).</w:t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Terapie + diagnostika </w:t>
      </w:r>
      <w:r w:rsidDel="00000000" w:rsidR="00000000" w:rsidRPr="00000000">
        <w:rPr>
          <w:rtl w:val="0"/>
        </w:rPr>
        <w:t xml:space="preserve">- ERCP + PST</w:t>
      </w:r>
    </w:p>
    <w:p w:rsidR="00000000" w:rsidDel="00000000" w:rsidP="00000000" w:rsidRDefault="00000000" w:rsidRPr="00000000" w14:paraId="000000A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ffffff" w:val="clear"/>
        <w:jc w:val="both"/>
        <w:rPr>
          <w:rFonts w:ascii="Trebuchet MS" w:cs="Trebuchet MS" w:eastAsia="Trebuchet MS" w:hAnsi="Trebuchet MS"/>
          <w:color w:val="4e4e4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